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numPr>
          <w:ilvl w:val="0"/>
          <w:numId w:val="1"/>
        </w:numPr>
        <w:tabs>
          <w:tab w:val="clear" w:pos="709"/>
        </w:tabs>
        <w:spacing w:before="0" w:after="0"/>
        <w:jc w:val="center"/>
        <w:rPr>
          <w:rFonts w:ascii="Aptos" w:hAnsi="Aptos" w:cs="Carlito"/>
          <w:b w:val="false"/>
          <w:bCs w:val="false"/>
          <w:sz w:val="28"/>
          <w:szCs w:val="28"/>
          <w14:cntxtAlts>
            <w14:cntxtAlts/>
          </w14:cntxtAlts>
        </w:rPr>
      </w:pPr>
      <w:r>
        <w:rPr>
          <w:rFonts w:cs="Carlito" w:ascii="Aptos" w:hAnsi="Aptos"/>
          <w:b w:val="false"/>
          <w:bCs w:val="false"/>
          <w:sz w:val="28"/>
          <w:szCs w:val="28"/>
          <w14:cntxtAlts>
            <w14:cntxtAlts/>
          </w14:cntxtAlts>
        </w:rPr>
        <w:t>69. Ogólnopolski Konkurs Recytatorski</w:t>
      </w:r>
    </w:p>
    <w:p>
      <w:pPr>
        <w:pStyle w:val="Heading1"/>
        <w:numPr>
          <w:ilvl w:val="0"/>
          <w:numId w:val="1"/>
        </w:numPr>
        <w:spacing w:before="0" w:after="0"/>
        <w:jc w:val="center"/>
        <w:rPr>
          <w:rFonts w:ascii="Aptos" w:hAnsi="Aptos" w:cs="Carlito"/>
          <w:b w:val="false"/>
          <w:bCs w:val="false"/>
          <w:sz w:val="28"/>
          <w:szCs w:val="28"/>
          <w14:cntxtAlts>
            <w14:cntxtAlts/>
          </w14:cntxtAlts>
        </w:rPr>
      </w:pPr>
      <w:r>
        <w:rPr>
          <w:rFonts w:cs="Carlito" w:ascii="Aptos" w:hAnsi="Aptos"/>
          <w:b w:val="false"/>
          <w:bCs w:val="false"/>
          <w:sz w:val="28"/>
          <w:szCs w:val="28"/>
          <w14:cntxtAlts>
            <w14:cntxtAlts/>
          </w14:cntxtAlts>
        </w:rPr>
        <w:t>Finał turnieju recytatorskiego i turnieju wywiedzione ze słowa</w:t>
      </w:r>
    </w:p>
    <w:p>
      <w:pPr>
        <w:pStyle w:val="Heading1"/>
        <w:numPr>
          <w:ilvl w:val="0"/>
          <w:numId w:val="1"/>
        </w:numPr>
        <w:spacing w:before="0" w:after="0"/>
        <w:jc w:val="center"/>
        <w:rPr>
          <w:rStyle w:val="Strong"/>
          <w:rFonts w:ascii="Aptos" w:hAnsi="Aptos" w:cs="Carlito"/>
          <w:sz w:val="28"/>
          <w:szCs w:val="28"/>
          <w14:cntxtAlts>
            <w14:cntxtAlts/>
          </w14:cntxtAlts>
        </w:rPr>
      </w:pPr>
      <w:r>
        <w:rPr>
          <w:rFonts w:cs="Carlito" w:ascii="Aptos" w:hAnsi="Aptos"/>
          <w:b w:val="false"/>
          <w:bCs w:val="false"/>
          <w:sz w:val="28"/>
          <w:szCs w:val="28"/>
          <w14:cntxtAlts>
            <w14:cntxtAlts/>
          </w14:cntxtAlts>
        </w:rPr>
        <w:t xml:space="preserve">19 - 22 czerwca </w:t>
      </w:r>
      <w:r>
        <w:rPr>
          <w:rStyle w:val="Data"/>
          <w:rFonts w:cs="Carlito" w:ascii="Aptos" w:hAnsi="Aptos"/>
          <w:b w:val="false"/>
          <w:bCs w:val="false"/>
          <w:sz w:val="28"/>
          <w:szCs w:val="28"/>
          <w14:cntxtAlts>
            <w14:cntxtAlts/>
          </w14:cntxtAlts>
        </w:rPr>
        <w:t>2024 – Ostrołęka</w:t>
      </w:r>
    </w:p>
    <w:p>
      <w:pPr>
        <w:pStyle w:val="NormalWeb"/>
        <w:spacing w:before="0" w:after="240"/>
        <w:jc w:val="center"/>
        <w:rPr>
          <w:rStyle w:val="Strong"/>
          <w:rFonts w:ascii="Aptos" w:hAnsi="Aptos" w:cs="Carlito"/>
          <w:sz w:val="28"/>
          <w:szCs w:val="28"/>
          <w14:cntxtAlts>
            <w14:cntxtAlts/>
          </w14:cntxtAlts>
        </w:rPr>
      </w:pPr>
      <w:r>
        <w:rPr>
          <w:rStyle w:val="Strong"/>
          <w:rFonts w:cs="Carlito" w:ascii="Aptos" w:hAnsi="Aptos"/>
          <w:sz w:val="28"/>
          <w:szCs w:val="28"/>
          <w14:cntxtAlts>
            <w14:cntxtAlts/>
          </w14:cntxtAlts>
        </w:rPr>
        <w:t>Informacje organizacyjne</w:t>
      </w:r>
    </w:p>
    <w:p>
      <w:pPr>
        <w:pStyle w:val="NormalWeb"/>
        <w:spacing w:before="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KONTAKT Z ORGANIZATORAMI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Telefoniczny – w godzinach od 10:00 do 17:00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Mailowy – całą dobę na adres </w:t>
      </w:r>
      <w:hyperlink r:id="rId2">
        <w:r>
          <w:rPr>
            <w:rStyle w:val="Hyperlink"/>
            <w:rFonts w:cs="Carlito" w:ascii="Aptos" w:hAnsi="Aptos"/>
            <w14:cntxtAlts>
              <w14:cntxtAlts/>
            </w14:cntxtAlts>
          </w:rPr>
          <w:t>ostroleka@tkt.art.pl</w:t>
        </w:r>
      </w:hyperlink>
      <w:r>
        <w:rPr>
          <w:rFonts w:cs="Carlito" w:ascii="Aptos" w:hAnsi="Aptos"/>
          <w14:cntxtAlts>
            <w14:cntxtAlts/>
          </w14:cntxtAlts>
        </w:rPr>
        <w:t xml:space="preserve">. 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Odwiedź nasze strony internetowe: tkt.art.pl i ock.ostroleka.pl.</w:t>
      </w:r>
    </w:p>
    <w:p>
      <w:pPr>
        <w:pStyle w:val="NormalWeb"/>
        <w:spacing w:before="0" w:after="0"/>
        <w:ind w:left="72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</w:r>
    </w:p>
    <w:p>
      <w:pPr>
        <w:pStyle w:val="NormalWeb"/>
        <w:spacing w:before="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- w sprawach zakwaterowania i wyżywienia</w:t>
      </w:r>
    </w:p>
    <w:p>
      <w:pPr>
        <w:pStyle w:val="NormalWeb"/>
        <w:spacing w:before="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Ostrołęckie Centrum Kultury</w:t>
      </w:r>
    </w:p>
    <w:tbl>
      <w:tblPr>
        <w:tblStyle w:val="Tabela-Siatka"/>
        <w:tblW w:w="85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0"/>
        <w:gridCol w:w="2948"/>
        <w:gridCol w:w="1997"/>
      </w:tblGrid>
      <w:tr>
        <w:trPr/>
        <w:tc>
          <w:tcPr>
            <w:tcW w:w="356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Ewa Krupka</w:t>
            </w:r>
          </w:p>
        </w:tc>
        <w:tc>
          <w:tcPr>
            <w:tcW w:w="2948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tel. 609 380 855</w:t>
            </w:r>
          </w:p>
        </w:tc>
        <w:tc>
          <w:tcPr>
            <w:tcW w:w="1997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hyperlink r:id="rId3">
              <w:r>
                <w:rPr>
                  <w:rStyle w:val="Hyperlink"/>
                  <w:rFonts w:eastAsia="Times New Roman" w:cs="Carlito" w:ascii="Aptos" w:hAnsi="Aptos"/>
                  <w:kern w:val="0"/>
                  <w:lang w:val="pl-PL" w:bidi="ar-SA"/>
                  <w14:cntxtAlts>
                    <w14:cntxtAlts/>
                  </w14:cntxtAlts>
                </w:rPr>
                <w:t>oczko@ock-ostroleka.pl</w:t>
              </w:r>
            </w:hyperlink>
          </w:p>
        </w:tc>
      </w:tr>
      <w:tr>
        <w:trPr/>
        <w:tc>
          <w:tcPr>
            <w:tcW w:w="356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Aleksandra Kowalewska</w:t>
            </w:r>
          </w:p>
        </w:tc>
        <w:tc>
          <w:tcPr>
            <w:tcW w:w="2948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tel. 693 302 997</w:t>
            </w:r>
          </w:p>
        </w:tc>
        <w:tc>
          <w:tcPr>
            <w:tcW w:w="1997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</w:r>
          </w:p>
        </w:tc>
      </w:tr>
    </w:tbl>
    <w:p>
      <w:pPr>
        <w:pStyle w:val="NormalWeb"/>
        <w:spacing w:before="12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- w sprawach konkursowych – kolejność występów, specjalne życzenia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Towarzystwo Kultury Teatralnej</w:t>
      </w:r>
      <w:r>
        <w:rPr>
          <w:rFonts w:cs="Carlito" w:ascii="Aptos" w:hAnsi="Aptos"/>
          <w:b/>
          <w:bCs/>
          <w14:cntxtAlts>
            <w14:cntxtAlts/>
          </w14:cntxtAlts>
        </w:rPr>
        <w:t xml:space="preserve"> </w:t>
      </w:r>
    </w:p>
    <w:tbl>
      <w:tblPr>
        <w:tblStyle w:val="Tabela-Siatka"/>
        <w:tblW w:w="85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2976"/>
        <w:gridCol w:w="1985"/>
      </w:tblGrid>
      <w:tr>
        <w:trPr/>
        <w:tc>
          <w:tcPr>
            <w:tcW w:w="354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Jan Zdziarski</w:t>
            </w:r>
          </w:p>
        </w:tc>
        <w:tc>
          <w:tcPr>
            <w:tcW w:w="2976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tel. 603 852 269</w:t>
            </w:r>
          </w:p>
        </w:tc>
        <w:tc>
          <w:tcPr>
            <w:tcW w:w="1985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hyperlink r:id="rId4">
              <w:r>
                <w:rPr>
                  <w:rStyle w:val="Hyperlink"/>
                  <w:rFonts w:eastAsia="Times New Roman" w:cs="Carlito" w:ascii="Aptos" w:hAnsi="Aptos"/>
                  <w:kern w:val="0"/>
                  <w:lang w:val="pl-PL" w:bidi="ar-SA"/>
                  <w14:cntxtAlts>
                    <w14:cntxtAlts/>
                  </w14:cntxtAlts>
                </w:rPr>
                <w:t>tkt@tkt.art.pl</w:t>
              </w:r>
            </w:hyperlink>
          </w:p>
        </w:tc>
      </w:tr>
      <w:tr>
        <w:trPr/>
        <w:tc>
          <w:tcPr>
            <w:tcW w:w="354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Gustaw Puchała</w:t>
            </w:r>
          </w:p>
        </w:tc>
        <w:tc>
          <w:tcPr>
            <w:tcW w:w="2976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tel. 509 838 337</w:t>
            </w:r>
          </w:p>
        </w:tc>
        <w:tc>
          <w:tcPr>
            <w:tcW w:w="1985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biuro@tkt.art.pl</w:t>
            </w:r>
          </w:p>
        </w:tc>
      </w:tr>
    </w:tbl>
    <w:p>
      <w:pPr>
        <w:pStyle w:val="NormalWeb"/>
        <w:spacing w:before="12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- konieczne przed przyjazdem</w:t>
      </w:r>
    </w:p>
    <w:p>
      <w:pPr>
        <w:pStyle w:val="NormalWeb"/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u w:val="single"/>
          <w14:cntxtAlts>
            <w14:cntxtAlts/>
          </w14:cntxtAlts>
        </w:rPr>
        <w:t>Wykonawcy:</w:t>
      </w:r>
      <w:r>
        <w:rPr>
          <w:rFonts w:cs="Carlito" w:ascii="Aptos" w:hAnsi="Aptos"/>
          <w14:cntxtAlts>
            <w14:cntxtAlts/>
          </w14:cntxtAlts>
        </w:rPr>
        <w:t xml:space="preserve"> prosimy o wysłanie maila potwierdzającego obecność na adres: </w:t>
      </w:r>
      <w:hyperlink r:id="rId5">
        <w:r>
          <w:rPr>
            <w:rStyle w:val="Hyperlink"/>
            <w:rFonts w:cs="Carlito" w:ascii="Aptos" w:hAnsi="Aptos"/>
            <w14:cntxtAlts>
              <w14:cntxtAlts/>
            </w14:cntxtAlts>
          </w:rPr>
          <w:t>ostroleka@tkt.art.pl</w:t>
        </w:r>
      </w:hyperlink>
      <w:r>
        <w:rPr>
          <w:rFonts w:cs="Carlito" w:ascii="Aptos" w:hAnsi="Aptos"/>
          <w14:cntxtAlts>
            <w14:cntxtAlts/>
          </w14:cntxtAlts>
        </w:rPr>
        <w:t xml:space="preserve">   do dnia 14.06. W razie - pytań  /  wątpliwości – napisz lub zadzwoń do nas.</w:t>
      </w:r>
    </w:p>
    <w:p>
      <w:pPr>
        <w:pStyle w:val="NormalWeb"/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</w:r>
    </w:p>
    <w:p>
      <w:pPr>
        <w:pStyle w:val="NormalWeb"/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u w:val="single"/>
          <w14:cntxtAlts>
            <w14:cntxtAlts/>
          </w14:cntxtAlts>
        </w:rPr>
        <w:t>Instruktorzy/obserwatorzy/goście</w:t>
      </w:r>
      <w:r>
        <w:rPr>
          <w:rFonts w:cs="Carlito" w:ascii="Aptos" w:hAnsi="Aptos"/>
          <w14:cntxtAlts>
            <w14:cntxtAlts/>
          </w14:cntxtAlts>
        </w:rPr>
        <w:t xml:space="preserve">: prosimy </w:t>
      </w:r>
      <w:hyperlink r:id="rId6">
        <w:r>
          <w:rPr>
            <w:rStyle w:val="Hyperlink"/>
            <w:rFonts w:cs="Carlito" w:ascii="Aptos" w:hAnsi="Aptos"/>
            <w14:cntxtAlts>
              <w14:cntxtAlts/>
            </w14:cntxtAlts>
          </w:rPr>
          <w:t>pobrać</w:t>
        </w:r>
      </w:hyperlink>
      <w:r>
        <w:rPr>
          <w:rFonts w:cs="Carlito" w:ascii="Aptos" w:hAnsi="Aptos"/>
          <w14:cntxtAlts>
            <w14:cntxtAlts/>
          </w14:cntxtAlts>
        </w:rPr>
        <w:t xml:space="preserve"> kartę akredytacyjną oraz oświadczenia RODO i przesłać wypełnione na adres </w:t>
      </w:r>
      <w:hyperlink r:id="rId7">
        <w:r>
          <w:rPr>
            <w:rStyle w:val="Hyperlink"/>
            <w:rFonts w:cs="Carlito" w:ascii="Aptos" w:hAnsi="Aptos"/>
            <w14:cntxtAlts>
              <w14:cntxtAlts/>
            </w14:cntxtAlts>
          </w:rPr>
          <w:t>oczko@ock-ostroleka.pl</w:t>
        </w:r>
      </w:hyperlink>
    </w:p>
    <w:p>
      <w:pPr>
        <w:pStyle w:val="NormalWeb"/>
        <w:spacing w:before="0" w:after="12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Wpłata akredytacji – jeśli potrzebna jest faktura – prosimy wpisać numer NIP w treści przelewu lub napisać mail na adres </w:t>
      </w:r>
      <w:hyperlink r:id="rId8">
        <w:r>
          <w:rPr>
            <w:rStyle w:val="Hyperlink"/>
            <w:rFonts w:cs="Carlito" w:ascii="Aptos" w:hAnsi="Aptos"/>
            <w14:cntxtAlts>
              <w14:cntxtAlts/>
            </w14:cntxtAlts>
          </w:rPr>
          <w:t>ostroleka@tkt.art.pl</w:t>
        </w:r>
      </w:hyperlink>
      <w:r>
        <w:rPr>
          <w:rFonts w:cs="Carlito" w:ascii="Aptos" w:hAnsi="Aptos"/>
          <w14:cntxtAlts>
            <w14:cntxtAlts/>
          </w14:cntxtAlts>
        </w:rPr>
        <w:t xml:space="preserve"> lub </w:t>
      </w:r>
      <w:hyperlink r:id="rId9">
        <w:r>
          <w:rPr>
            <w:rStyle w:val="Hyperlink"/>
            <w:rFonts w:cs="Carlito" w:ascii="Aptos" w:hAnsi="Aptos"/>
            <w14:cntxtAlts>
              <w14:cntxtAlts/>
            </w14:cntxtAlts>
          </w:rPr>
          <w:t>biuro@tkt.art.pl</w:t>
        </w:r>
      </w:hyperlink>
    </w:p>
    <w:p>
      <w:pPr>
        <w:pStyle w:val="NormalWeb"/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</w:r>
    </w:p>
    <w:tbl>
      <w:tblPr>
        <w:tblStyle w:val="Tabela-Siatka"/>
        <w:tblW w:w="9355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999"/>
        <w:gridCol w:w="5387"/>
        <w:gridCol w:w="1133"/>
      </w:tblGrid>
      <w:tr>
        <w:trPr/>
        <w:tc>
          <w:tcPr>
            <w:tcW w:w="1835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Wykonawcy</w:t>
            </w:r>
          </w:p>
        </w:tc>
        <w:tc>
          <w:tcPr>
            <w:tcW w:w="99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270 złotych</w:t>
            </w:r>
          </w:p>
        </w:tc>
        <w:tc>
          <w:tcPr>
            <w:tcW w:w="5387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Towarzystwo Kultury Teatralnej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 xml:space="preserve">BNP Paribas 39 1600 1462 1024 2330 3000 0005 </w:t>
            </w:r>
          </w:p>
        </w:tc>
        <w:tc>
          <w:tcPr>
            <w:tcW w:w="113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Płatne do 17.06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Instruktorzy / Goście / Obserwatorzy</w:t>
            </w:r>
          </w:p>
        </w:tc>
        <w:tc>
          <w:tcPr>
            <w:tcW w:w="99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280 złotych</w:t>
            </w:r>
          </w:p>
        </w:tc>
        <w:tc>
          <w:tcPr>
            <w:tcW w:w="5387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Ostrołęckie Centrum Kultury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PKO BP 40 1020 1592 0000 2702 0219 9263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</w:r>
          </w:p>
          <w:p>
            <w:pPr>
              <w:pStyle w:val="NormalWeb"/>
              <w:widowControl/>
              <w:spacing w:before="0" w:after="0"/>
              <w:jc w:val="both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*)(koszt kolacji podczas wieczoru gospodarzy i serwisy kawowe)</w:t>
            </w:r>
          </w:p>
        </w:tc>
        <w:tc>
          <w:tcPr>
            <w:tcW w:w="113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Płatne do 12.06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Osoby niekorzystające z noclegów i wyżywienia*)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</w:r>
          </w:p>
        </w:tc>
        <w:tc>
          <w:tcPr>
            <w:tcW w:w="99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80 złotych</w:t>
            </w:r>
          </w:p>
        </w:tc>
        <w:tc>
          <w:tcPr>
            <w:tcW w:w="5387" w:type="dxa"/>
            <w:vMerge w:val="continue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</w:r>
          </w:p>
        </w:tc>
        <w:tc>
          <w:tcPr>
            <w:tcW w:w="113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ptos" w:hAnsi="Aptos" w:cs="Carlito"/>
                <w14:cntxtAlts>
                  <w14:cntxtAlts/>
                </w14:cntxtAlts>
              </w:rPr>
            </w:pPr>
            <w:r>
              <w:rPr>
                <w:rFonts w:eastAsia="Times New Roman" w:cs="Carlito" w:ascii="Aptos" w:hAnsi="Aptos"/>
                <w:kern w:val="0"/>
                <w:lang w:val="pl-PL" w:bidi="ar-SA"/>
                <w14:cntxtAlts>
                  <w14:cntxtAlts/>
                </w14:cntxtAlts>
              </w:rPr>
              <w:t>Płatne do 12.06</w:t>
            </w:r>
          </w:p>
        </w:tc>
      </w:tr>
    </w:tbl>
    <w:p>
      <w:pPr>
        <w:pStyle w:val="NormalWeb"/>
        <w:spacing w:before="12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PRZYJAZD, RECEPCJA, POBYT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Środa, 19.06.2024. Przyjedź do godziny 18:00.</w:t>
      </w:r>
    </w:p>
    <w:p>
      <w:pPr>
        <w:pStyle w:val="NormalWeb"/>
        <w:numPr>
          <w:ilvl w:val="0"/>
          <w:numId w:val="3"/>
        </w:numPr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Internat I Liceum Ogólnokształcącego im. Gen. Józefa Bema, ul. Traugutta 1 </w:t>
      </w:r>
      <w:hyperlink r:id="rId10">
        <w:r>
          <w:rPr>
            <w:rStyle w:val="Hyperlink"/>
            <w:rFonts w:cs="Carlito" w:ascii="Aptos" w:hAnsi="Aptos"/>
            <w14:cntxtAlts>
              <w14:cntxtAlts/>
            </w14:cntxtAlts>
          </w:rPr>
          <w:t>[pinezka]</w:t>
        </w:r>
      </w:hyperlink>
    </w:p>
    <w:p>
      <w:pPr>
        <w:pStyle w:val="NormalWeb"/>
        <w:numPr>
          <w:ilvl w:val="0"/>
          <w:numId w:val="3"/>
        </w:numPr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Pokoje 4-osobowe. Konieczne do zameldowania - dokument tożsamości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 </w:t>
      </w:r>
    </w:p>
    <w:p>
      <w:pPr>
        <w:pStyle w:val="NormalWeb"/>
        <w:spacing w:before="0" w:after="0"/>
        <w:jc w:val="both"/>
        <w:rPr>
          <w:rStyle w:val="Strong"/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Przypominamy, że Organizatorzy nie są opiekunami osób niepełnoletnich. Prosimy o zapewnienie odpowiedniej opieki Uczestniczkom i Uczestnikom poniżej 18. roku życia.</w:t>
      </w:r>
    </w:p>
    <w:p>
      <w:pPr>
        <w:pStyle w:val="NormalWeb"/>
        <w:spacing w:before="0" w:after="0"/>
        <w:jc w:val="center"/>
        <w:rPr>
          <w:rFonts w:ascii="Aptos" w:hAnsi="Aptos" w:cs="Carlito"/>
          <w14:cntxtAlts>
            <w14:cntxtAlts/>
          </w14:cntxtAlts>
        </w:rPr>
      </w:pPr>
      <w:r>
        <w:rPr>
          <w:rStyle w:val="Strong"/>
          <w:rFonts w:cs="Carlito" w:ascii="Aptos" w:hAnsi="Aptos"/>
          <w14:cntxtAlts>
            <w14:cntxtAlts/>
          </w14:cntxtAlts>
        </w:rPr>
        <w:t>RAMOWY PROGRAM</w:t>
      </w:r>
    </w:p>
    <w:p>
      <w:pPr>
        <w:pStyle w:val="NormalWeb"/>
        <w:spacing w:before="0" w:after="0"/>
        <w:jc w:val="center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finału turnieju recytatorskiego i turnieju wywiedzione ze słowa</w:t>
      </w:r>
    </w:p>
    <w:p>
      <w:pPr>
        <w:pStyle w:val="NormalWeb"/>
        <w:spacing w:before="0" w:after="0"/>
        <w:jc w:val="center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</w:r>
    </w:p>
    <w:p>
      <w:pPr>
        <w:pStyle w:val="NormalWeb"/>
        <w:spacing w:before="0" w:after="12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 xml:space="preserve">KONCERTY KONKURSOWE </w:t>
      </w:r>
    </w:p>
    <w:p>
      <w:pPr>
        <w:pStyle w:val="NormalWeb"/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- Ostrołęckie Centrum Kultury, ul. Inwalidów Wojennych 23 – sala kinowa nr 2, I piętro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- Koncerty będą </w:t>
      </w:r>
      <w:r>
        <w:rPr>
          <w:rFonts w:cs="Carlito" w:ascii="Aptos" w:hAnsi="Aptos"/>
          <w:b/>
          <w:bCs/>
          <w14:cntxtAlts>
            <w14:cntxtAlts/>
          </w14:cntxtAlts>
        </w:rPr>
        <w:t xml:space="preserve">transmitowane online - </w:t>
      </w:r>
      <w:hyperlink r:id="rId11">
        <w:r>
          <w:rPr>
            <w:rStyle w:val="Hyperlink"/>
            <w:rFonts w:cs="Carlito" w:ascii="Aptos" w:hAnsi="Aptos"/>
            <w14:cntxtAlts>
              <w14:cntxtAlts/>
            </w14:cntxtAlts>
          </w:rPr>
          <w:t>youtube.com/@towarzystwokulturyteatralnej</w:t>
        </w:r>
      </w:hyperlink>
      <w:r>
        <w:rPr>
          <w:rFonts w:cs="Carlito" w:ascii="Aptos" w:hAnsi="Aptos"/>
          <w14:cntxtAlts>
            <w14:cntxtAlts/>
          </w14:cntxtAlts>
        </w:rPr>
        <w:t>; prosimy upowszechnić tę informację wśród znajomych.</w:t>
      </w:r>
    </w:p>
    <w:p>
      <w:pPr>
        <w:pStyle w:val="NormalWeb"/>
        <w:spacing w:before="240" w:after="120"/>
        <w:rPr>
          <w:rStyle w:val="Strong"/>
          <w:rFonts w:ascii="Aptos" w:hAnsi="Aptos" w:cs="Carlito"/>
          <w14:cntxtAlts>
            <w14:cntxtAlts/>
          </w14:cntxtAlts>
        </w:rPr>
      </w:pPr>
      <w:r>
        <w:rPr>
          <w:rStyle w:val="Strong"/>
          <w:rFonts w:cs="Carlito" w:ascii="Aptos" w:hAnsi="Aptos"/>
          <w14:cntxtAlts>
            <w14:cntxtAlts/>
          </w14:cntxtAlts>
        </w:rPr>
        <w:t>PRZYJAZDY, WIECZÓR GOSPODARZY</w:t>
        <w:tab/>
        <w:tab/>
        <w:t>- środa, 19.06.2024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Przyjazdy uczestników do godz. 18:00.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godz. 18:30 – wyjazd z Ostrołęki autokarami do Zagrody Kurpiowskiej w Kadzidle</w:t>
      </w:r>
    </w:p>
    <w:p>
      <w:pPr>
        <w:pStyle w:val="NormalWeb"/>
        <w:spacing w:before="120" w:after="120"/>
        <w:ind w:left="284"/>
        <w:jc w:val="both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Wieczór gospodarzy – ustalenie kolejności występów, kolacja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Kolejność prezentacji konkursowych będzie LOSOWANA.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Uwzględnimy prośby o występ w konkretnym czasie z naprawdę ważnych powodów: egzaminy, praca, sprawy rodzinne. W tej sprawie – konieczny wcześniejszy list – </w:t>
      </w:r>
      <w:hyperlink r:id="rId12">
        <w:r>
          <w:rPr>
            <w:rStyle w:val="Hyperlink"/>
            <w:rFonts w:cs="Carlito" w:ascii="Aptos" w:hAnsi="Aptos"/>
            <w14:cntxtAlts>
              <w14:cntxtAlts/>
            </w14:cntxtAlts>
          </w:rPr>
          <w:t>ostroleka@tkt.art.pl</w:t>
        </w:r>
      </w:hyperlink>
      <w:r>
        <w:rPr>
          <w:rFonts w:cs="Carlito" w:ascii="Aptos" w:hAnsi="Aptos"/>
          <w14:cntxtAlts>
            <w14:cntxtAlts/>
          </w14:cntxtAlts>
        </w:rPr>
        <w:t xml:space="preserve"> lub </w:t>
      </w:r>
      <w:hyperlink r:id="rId13">
        <w:r>
          <w:rPr>
            <w:rStyle w:val="Hyperlink"/>
            <w:rFonts w:cs="Carlito" w:ascii="Aptos" w:hAnsi="Aptos"/>
            <w14:cntxtAlts>
              <w14:cntxtAlts/>
            </w14:cntxtAlts>
          </w:rPr>
          <w:t>biuro@tkt.art.pl</w:t>
        </w:r>
      </w:hyperlink>
      <w:r>
        <w:rPr>
          <w:rFonts w:cs="Carlito" w:ascii="Aptos" w:hAnsi="Aptos"/>
          <w14:cntxtAlts>
            <w14:cntxtAlts/>
          </w14:cntxtAlts>
        </w:rPr>
        <w:t xml:space="preserve">.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Lista z wylosowanymi / przydzielonymi numerami zostanie podana w czasie Wieczoru. </w:t>
      </w:r>
    </w:p>
    <w:p>
      <w:pPr>
        <w:pStyle w:val="NormalWeb"/>
        <w:spacing w:before="0" w:after="0"/>
        <w:ind w:left="644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</w:r>
    </w:p>
    <w:p>
      <w:pPr>
        <w:pStyle w:val="NormalWeb"/>
        <w:spacing w:before="0" w:after="0"/>
        <w:jc w:val="center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UWAGA</w:t>
      </w:r>
      <w:r>
        <w:rPr>
          <w:rFonts w:cs="Carlito" w:ascii="Aptos" w:hAnsi="Aptos"/>
          <w14:cntxtAlts>
            <w14:cntxtAlts/>
          </w14:cntxtAlts>
        </w:rPr>
        <w:t xml:space="preserve"> - Skansen jest drewniany – obowiązuje </w:t>
      </w:r>
      <w:r>
        <w:rPr>
          <w:rFonts w:cs="Carlito" w:ascii="Aptos" w:hAnsi="Aptos"/>
          <w:b/>
          <w:bCs/>
          <w:color w:val="FF0000"/>
          <w14:cntxtAlts>
            <w14:cntxtAlts/>
          </w14:cntxtAlts>
        </w:rPr>
        <w:t>absolutny zakaz palenia tytoniu</w:t>
      </w:r>
      <w:r>
        <w:rPr>
          <w:rFonts w:cs="Carlito" w:ascii="Aptos" w:hAnsi="Aptos"/>
          <w14:cntxtAlts>
            <w14:cntxtAlts/>
          </w14:cntxtAlts>
        </w:rPr>
        <w:t>.</w:t>
      </w:r>
    </w:p>
    <w:p>
      <w:pPr>
        <w:pStyle w:val="NormalWeb"/>
        <w:tabs>
          <w:tab w:val="clear" w:pos="709"/>
          <w:tab w:val="left" w:pos="1560" w:leader="none"/>
        </w:tabs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 </w:t>
      </w:r>
      <w:r>
        <w:rPr>
          <w:rFonts w:cs="Carlito" w:ascii="Aptos" w:hAnsi="Aptos"/>
          <w14:cntxtAlts>
            <w14:cntxtAlts/>
          </w14:cntxtAlts>
        </w:rPr>
        <w:tab/>
        <w:t xml:space="preserve">- W czasie Wieczoru gospodarzy obowiązuje </w:t>
      </w:r>
      <w:r>
        <w:rPr>
          <w:rFonts w:cs="Carlito" w:ascii="Aptos" w:hAnsi="Aptos"/>
          <w:b/>
          <w:bCs/>
          <w:color w:val="FF0000"/>
          <w14:cntxtAlts>
            <w14:cntxtAlts/>
          </w14:cntxtAlts>
        </w:rPr>
        <w:t>zakaz spożywania alkoholu</w:t>
      </w:r>
      <w:r>
        <w:rPr>
          <w:rFonts w:cs="Carlito" w:ascii="Aptos" w:hAnsi="Aptos"/>
          <w14:cntxtAlts>
            <w14:cntxtAlts/>
          </w14:cntxtAlts>
        </w:rPr>
        <w:t>.</w:t>
      </w:r>
    </w:p>
    <w:p>
      <w:pPr>
        <w:pStyle w:val="NormalWeb"/>
        <w:spacing w:before="120" w:after="120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:highlight w:val="lightGray"/>
          <w14:cntxtAlts>
            <w14:cntxtAlts/>
          </w14:cntxtAlts>
        </w:rPr>
        <w:t>W Zagrodzie Kurpiowskiej chodzimy po trawie i piachu – weź to pod uwagę dobierając strój.</w:t>
      </w:r>
    </w:p>
    <w:p>
      <w:pPr>
        <w:pStyle w:val="NormalWeb"/>
        <w:spacing w:before="120" w:after="0"/>
        <w:rPr>
          <w:rStyle w:val="Strong"/>
          <w:rFonts w:ascii="Aptos" w:hAnsi="Aptos" w:cs="Carlito"/>
          <w14:cntxtAlts>
            <w14:cntxtAlts/>
          </w14:cntxtAlts>
        </w:rPr>
      </w:pPr>
      <w:bookmarkStart w:id="0" w:name="_Hlk168305561"/>
      <w:r>
        <w:rPr>
          <w:rStyle w:val="Strong"/>
          <w:rFonts w:cs="Carlito" w:ascii="Aptos" w:hAnsi="Aptos"/>
          <w14:cntxtAlts>
            <w14:cntxtAlts/>
          </w14:cntxtAlts>
        </w:rPr>
        <w:t>PROGRAM RAMOWY – próby, warsztaty, koncerty</w:t>
      </w:r>
    </w:p>
    <w:p>
      <w:pPr>
        <w:pStyle w:val="NormalWeb"/>
        <w:spacing w:before="120" w:after="0"/>
        <w:rPr>
          <w:rFonts w:ascii="Aptos" w:hAnsi="Aptos" w:cs="Carlito"/>
          <w14:cntxtAlts>
            <w14:cntxtAlts/>
          </w14:cntxtAlts>
        </w:rPr>
      </w:pPr>
      <w:r>
        <w:rPr>
          <w:rStyle w:val="Strong"/>
          <w:rFonts w:cs="Carlito" w:ascii="Aptos" w:hAnsi="Aptos"/>
          <w14:cntxtAlts>
            <w14:cntxtAlts/>
          </w14:cntxtAlts>
        </w:rPr>
        <w:t>czwartek, 20.06.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 </w:t>
      </w:r>
      <w:r>
        <w:rPr>
          <w:rFonts w:cs="Carlito" w:ascii="Aptos" w:hAnsi="Aptos"/>
          <w14:cntxtAlts>
            <w14:cntxtAlts/>
          </w14:cntxtAlts>
        </w:rPr>
        <w:t>9:00 -12:00</w:t>
        <w:tab/>
        <w:t>Próba wykonawców I i II koncertu / pozostali uczestnicy - warsztaty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12:30 -13:15</w:t>
        <w:tab/>
        <w:t>obiad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13.30 -14.00 </w:t>
        <w:tab/>
        <w:t xml:space="preserve">Otwarcie 69. Ogólnopolskiego Konkursu Recytatorskiego 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14.00 -17:00 </w:t>
        <w:tab/>
        <w:t>I koncert konkursowy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17:00 -18:00</w:t>
        <w:tab/>
        <w:t>kolacja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18:00 -21:00</w:t>
        <w:tab/>
      </w:r>
      <w:r>
        <w:rPr>
          <w:rStyle w:val="Strong"/>
          <w:rFonts w:cs="Carlito" w:ascii="Aptos" w:hAnsi="Aptos"/>
          <w:b w:val="false"/>
          <w:bCs w:val="false"/>
          <w14:cntxtAlts>
            <w14:cntxtAlts/>
          </w14:cntxtAlts>
        </w:rPr>
        <w:t xml:space="preserve">II </w:t>
      </w:r>
      <w:r>
        <w:rPr>
          <w:rFonts w:cs="Carlito" w:ascii="Aptos" w:hAnsi="Aptos"/>
          <w14:cntxtAlts>
            <w14:cntxtAlts/>
          </w14:cntxtAlts>
        </w:rPr>
        <w:t>koncert konkursowy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21:00 – Herbertowi w stulecie… - prof. dr hab. Krzysztof Mrowcewicz, prof. AT Lech Śliwonik</w:t>
      </w:r>
    </w:p>
    <w:p>
      <w:pPr>
        <w:pStyle w:val="NormalWeb"/>
        <w:spacing w:before="12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piątek, 21.06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9:00 -12:00</w:t>
        <w:tab/>
        <w:t>Próba wykonawców III i IV koncertu / pozostali uczestnicy – warsztaty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12:30 – 13:30 obiad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 xml:space="preserve">14:00 -17:00 </w:t>
        <w:tab/>
        <w:t>III koncert konkursowy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17:00 -18:00</w:t>
        <w:tab/>
        <w:t>kolacja</w:t>
      </w:r>
    </w:p>
    <w:p>
      <w:pPr>
        <w:pStyle w:val="NormalWeb"/>
        <w:spacing w:before="0" w:after="0"/>
        <w:rPr>
          <w:rStyle w:val="Strong"/>
          <w:rFonts w:ascii="Aptos" w:hAnsi="Aptos" w:cs="Carlito"/>
          <w:b w:val="false"/>
          <w:bCs w:val="false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18:00-20:00</w:t>
        <w:tab/>
      </w:r>
      <w:r>
        <w:rPr>
          <w:rStyle w:val="Strong"/>
          <w:rFonts w:cs="Carlito" w:ascii="Aptos" w:hAnsi="Aptos"/>
          <w:b w:val="false"/>
          <w:bCs w:val="false"/>
          <w14:cntxtAlts>
            <w14:cntxtAlts/>
          </w14:cntxtAlts>
        </w:rPr>
        <w:t>IV koncert konkursowy</w:t>
      </w:r>
    </w:p>
    <w:p>
      <w:pPr>
        <w:pStyle w:val="NormalWeb"/>
        <w:spacing w:before="0" w:after="0"/>
        <w:rPr>
          <w:rFonts w:ascii="Aptos" w:hAnsi="Aptos" w:cs="Carlito"/>
          <w14:cntxtAlts>
            <w14:cntxtAlts/>
          </w14:cntxtAlts>
        </w:rPr>
      </w:pPr>
      <w:r>
        <w:rPr>
          <w:rStyle w:val="Strong"/>
          <w:rFonts w:cs="Carlito" w:ascii="Aptos" w:hAnsi="Aptos"/>
          <w:b w:val="false"/>
          <w:bCs w:val="false"/>
          <w14:cntxtAlts>
            <w14:cntxtAlts/>
          </w14:cntxtAlts>
        </w:rPr>
        <w:t>20:30 – próba sumowania – spotkanie warsztatowe  dr hab. prof. AT Bożena Suchocka</w:t>
      </w:r>
    </w:p>
    <w:p>
      <w:pPr>
        <w:pStyle w:val="NormalWeb"/>
        <w:spacing w:before="120" w:after="0"/>
        <w:rPr>
          <w:rFonts w:ascii="Aptos" w:hAnsi="Aptos" w:cs="Carlito"/>
          <w:b/>
          <w:bCs/>
          <w14:cntxtAlts>
            <w14:cntxtAlts/>
          </w14:cntxtAlts>
        </w:rPr>
      </w:pPr>
      <w:r>
        <w:rPr>
          <w:rFonts w:cs="Carlito" w:ascii="Aptos" w:hAnsi="Aptos"/>
          <w:b/>
          <w:bCs/>
          <w14:cntxtAlts>
            <w14:cntxtAlts/>
          </w14:cntxtAlts>
        </w:rPr>
        <w:t>sobota, 22.06</w:t>
      </w:r>
    </w:p>
    <w:p>
      <w:pPr>
        <w:pStyle w:val="NormalWeb"/>
        <w:spacing w:before="0" w:after="0"/>
        <w:ind w:hanging="2127" w:left="2127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9:00-11:00</w:t>
        <w:tab/>
        <w:t xml:space="preserve">Podsumowanie konkursu, otwarte spotkanie z jurorami konkursu. </w:t>
      </w:r>
    </w:p>
    <w:p>
      <w:pPr>
        <w:pStyle w:val="NormalWeb"/>
        <w:spacing w:before="0" w:after="0"/>
        <w:ind w:left="2127"/>
        <w:jc w:val="both"/>
        <w:rPr>
          <w:rFonts w:ascii="Aptos" w:hAnsi="Aptos" w:cs="Carlito"/>
          <w14:cntxtAlts>
            <w14:cntxtAlts/>
          </w14:cntxtAlts>
        </w:rPr>
      </w:pPr>
      <w:r>
        <w:rPr>
          <w:rFonts w:cs="Carlito" w:ascii="Aptos" w:hAnsi="Aptos"/>
          <w14:cntxtAlts>
            <w14:cntxtAlts/>
          </w14:cntxtAlts>
        </w:rPr>
        <w:t>Próba do koncertu galowego – zaproszeni laureaci.</w:t>
      </w:r>
    </w:p>
    <w:p>
      <w:pPr>
        <w:pStyle w:val="NormalWeb"/>
        <w:spacing w:before="0" w:after="0"/>
        <w:ind w:hanging="2127" w:left="2127"/>
        <w:jc w:val="both"/>
        <w:rPr>
          <w:rFonts w:ascii="Aptos" w:hAnsi="Aptos" w:cs="Carlito"/>
          <w14:cntxtAlts>
            <w14:cntxtAlts/>
          </w14:cntxtAlts>
        </w:rPr>
      </w:pPr>
      <w:bookmarkStart w:id="1" w:name="_Hlk168305561"/>
      <w:r>
        <w:rPr>
          <w:rFonts w:cs="Carlito" w:ascii="Aptos" w:hAnsi="Aptos"/>
          <w14:cntxtAlts>
            <w14:cntxtAlts/>
          </w14:cntxtAlts>
        </w:rPr>
        <w:t>11:30-13:00</w:t>
        <w:tab/>
        <w:t>Koncert Galowy – ogłoszenie wyników, zakończenie finału turnieju recytatorskiego i turnieju wywiedzione ze słowa 69. OKR.</w:t>
      </w:r>
      <w:bookmarkEnd w:id="1"/>
    </w:p>
    <w:sectPr>
      <w:headerReference w:type="even" r:id="rId14"/>
      <w:headerReference w:type="default" r:id="rId15"/>
      <w:headerReference w:type="first" r:id="rId16"/>
      <w:footerReference w:type="even" r:id="rId17"/>
      <w:footerReference w:type="default" r:id="rId18"/>
      <w:footerReference w:type="first" r:id="rId19"/>
      <w:type w:val="nextPage"/>
      <w:pgSz w:w="11906" w:h="16838"/>
      <w:pgMar w:left="1134" w:right="1134" w:gutter="0" w:header="1417" w:top="1474" w:footer="709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pto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2843530</wp:posOffset>
          </wp:positionH>
          <wp:positionV relativeFrom="paragraph">
            <wp:posOffset>-583565</wp:posOffset>
          </wp:positionV>
          <wp:extent cx="614045" cy="562610"/>
          <wp:effectExtent l="0" t="0" r="0" b="0"/>
          <wp:wrapNone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-1905</wp:posOffset>
          </wp:positionH>
          <wp:positionV relativeFrom="paragraph">
            <wp:posOffset>-605790</wp:posOffset>
          </wp:positionV>
          <wp:extent cx="471805" cy="593090"/>
          <wp:effectExtent l="0" t="0" r="0" b="0"/>
          <wp:wrapNone/>
          <wp:docPr id="2" name="Obraz3" descr="Obraz zawierający symbol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Obraz zawierający symbol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5419725</wp:posOffset>
          </wp:positionH>
          <wp:positionV relativeFrom="paragraph">
            <wp:posOffset>-603885</wp:posOffset>
          </wp:positionV>
          <wp:extent cx="609600" cy="609600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8"/>
  <w:displayBackgroundShape/>
  <w:embedSystemFonts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Heading1">
    <w:name w:val="Heading 1"/>
    <w:basedOn w:val="Normal"/>
    <w:next w:val="BodyText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Data" w:customStyle="1">
    <w:name w:val="data"/>
    <w:basedOn w:val="Domylnaczcionkaakapitu1"/>
    <w:qFormat/>
    <w:rPr/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St" w:customStyle="1">
    <w:name w:val="st"/>
    <w:basedOn w:val="Domylnaczcionkaakapitu3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Lrzxr" w:customStyle="1">
    <w:name w:val="lrzxr"/>
    <w:qFormat/>
    <w:rPr/>
  </w:style>
  <w:style w:type="character" w:styleId="Rlltdetails" w:customStyle="1">
    <w:name w:val="rllt__details"/>
    <w:qFormat/>
    <w:rPr/>
  </w:style>
  <w:style w:type="character" w:styleId="W8qarf" w:customStyle="1">
    <w:name w:val="w8qarf"/>
    <w:qFormat/>
    <w:rPr/>
  </w:style>
  <w:style w:type="character" w:styleId="Znakinumeracji" w:customStyle="1">
    <w:name w:val="Znaki numeracji"/>
    <w:qFormat/>
    <w:rPr/>
  </w:style>
  <w:style w:type="character" w:styleId="NagwekZnak" w:customStyle="1">
    <w:name w:val="Nagłówek Znak"/>
    <w:basedOn w:val="DefaultParagraphFont"/>
    <w:uiPriority w:val="99"/>
    <w:qFormat/>
    <w:rsid w:val="005545f0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5545f0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7107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5" w:customStyle="1">
    <w:name w:val="Nagłówek5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5" w:customStyle="1">
    <w:name w:val="Podpis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4" w:customStyle="1">
    <w:name w:val="Nagłówek4"/>
    <w:basedOn w:val="Normal"/>
    <w:next w:val="BodyText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545f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5545f0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e01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troleka@tkt.art.pl" TargetMode="External"/><Relationship Id="rId3" Type="http://schemas.openxmlformats.org/officeDocument/2006/relationships/hyperlink" Target="mailto:oczko@ock-ostroleka.pl" TargetMode="External"/><Relationship Id="rId4" Type="http://schemas.openxmlformats.org/officeDocument/2006/relationships/hyperlink" Target="mailto:tkt@tkt.art.pl" TargetMode="External"/><Relationship Id="rId5" Type="http://schemas.openxmlformats.org/officeDocument/2006/relationships/hyperlink" Target="mailto:ostroleka@tkt.art.pl" TargetMode="External"/><Relationship Id="rId6" Type="http://schemas.openxmlformats.org/officeDocument/2006/relationships/hyperlink" Target="https://ock-ostroleka.pl/wydarzenia-cykliczne/ogolnopolski-konkurs-recytatorski/" TargetMode="External"/><Relationship Id="rId7" Type="http://schemas.openxmlformats.org/officeDocument/2006/relationships/hyperlink" Target="mailto:oczko@ock-ostroleka.pl" TargetMode="External"/><Relationship Id="rId8" Type="http://schemas.openxmlformats.org/officeDocument/2006/relationships/hyperlink" Target="mailto:ostroleka@tkt.art.pl" TargetMode="External"/><Relationship Id="rId9" Type="http://schemas.openxmlformats.org/officeDocument/2006/relationships/hyperlink" Target="mailto:biuro@tkt.art.pl" TargetMode="External"/><Relationship Id="rId10" Type="http://schemas.openxmlformats.org/officeDocument/2006/relationships/hyperlink" Target="https://maps.app.goo.gl/uH1w7yMHyGYxvrvr5" TargetMode="External"/><Relationship Id="rId11" Type="http://schemas.openxmlformats.org/officeDocument/2006/relationships/hyperlink" Target="mailto:youtube.com/@towarzystwokulturyteatralnej" TargetMode="External"/><Relationship Id="rId12" Type="http://schemas.openxmlformats.org/officeDocument/2006/relationships/hyperlink" Target="mailto:ostroleka@tkt.art.pl" TargetMode="External"/><Relationship Id="rId13" Type="http://schemas.openxmlformats.org/officeDocument/2006/relationships/hyperlink" Target="mailto:biuro@tkt.art.p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4D0CA8F-4DA8-9A44-BB52-C66E0307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LibreOffice/7.6.4.1$Windows_X86_64 LibreOffice_project/e19e193f88cd6c0525a17fb7a176ed8e6a3e2aa1</Application>
  <AppVersion>15.0000</AppVersion>
  <Pages>2</Pages>
  <Words>539</Words>
  <Characters>3516</Characters>
  <CharactersWithSpaces>4009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2024-06-03T10:23:00Z</dcterms:created>
  <dc:creator>OOO</dc:creator>
  <dc:description/>
  <dc:language>pl-PL</dc:language>
  <cp:lastModifiedBy/>
  <cp:lastPrinted>2024-05-28T15:31:00Z</cp:lastPrinted>
  <dcterms:modified xsi:type="dcterms:W3CDTF">2024-06-07T07:16:08Z</dcterms:modified>
  <cp:revision>7</cp:revision>
  <dc:subject/>
  <dc:title>59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